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A79A1" w14:textId="77777777" w:rsidR="00CF1133" w:rsidRDefault="004862FD" w:rsidP="00834DF7">
      <w:pPr>
        <w:ind w:left="-710" w:firstLine="695"/>
        <w:jc w:val="both"/>
        <w:rPr>
          <w:b/>
          <w:bCs/>
        </w:rPr>
      </w:pPr>
    </w:p>
    <w:p w14:paraId="4408E0CB" w14:textId="77777777" w:rsidR="00CF1133" w:rsidRDefault="00E358B8" w:rsidP="00834DF7">
      <w:pPr>
        <w:ind w:left="-710" w:firstLine="695"/>
        <w:jc w:val="both"/>
        <w:rPr>
          <w:b/>
          <w:bCs/>
        </w:rPr>
      </w:pPr>
      <w:r>
        <w:rPr>
          <w:b/>
          <w:bCs/>
        </w:rPr>
        <w:t>LEP – Sub Committee</w:t>
      </w:r>
    </w:p>
    <w:p w14:paraId="23A49447" w14:textId="77777777" w:rsidR="00BE3AA8" w:rsidRDefault="004862FD" w:rsidP="00834DF7">
      <w:pPr>
        <w:ind w:left="-710" w:firstLine="695"/>
        <w:jc w:val="both"/>
        <w:rPr>
          <w:b/>
          <w:bCs/>
        </w:rPr>
      </w:pPr>
    </w:p>
    <w:p w14:paraId="7BD93B09" w14:textId="77777777" w:rsidR="00BF42FF" w:rsidRDefault="00E358B8" w:rsidP="00BF42FF">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Lancashire Innovation Board</w:t>
      </w:r>
      <w:r>
        <w:rPr>
          <w:rFonts w:eastAsia="Times New Roman" w:cs="Times New Roman"/>
          <w:b/>
          <w:color w:val="auto"/>
          <w:szCs w:val="20"/>
        </w:rPr>
        <w:fldChar w:fldCharType="end"/>
      </w:r>
    </w:p>
    <w:p w14:paraId="57BAC0E7" w14:textId="77777777" w:rsidR="00CF1133" w:rsidRPr="00BC4466" w:rsidRDefault="004862FD" w:rsidP="00834DF7">
      <w:pPr>
        <w:spacing w:after="0" w:line="256" w:lineRule="auto"/>
        <w:ind w:left="0" w:firstLine="0"/>
        <w:jc w:val="both"/>
        <w:rPr>
          <w:b/>
          <w:bCs/>
        </w:rPr>
      </w:pPr>
    </w:p>
    <w:p w14:paraId="328748D7" w14:textId="77777777" w:rsidR="00BC4466" w:rsidRPr="00BC4466" w:rsidRDefault="00E358B8" w:rsidP="00834DF7">
      <w:pPr>
        <w:spacing w:after="0" w:line="256" w:lineRule="auto"/>
        <w:ind w:left="0" w:firstLine="0"/>
        <w:jc w:val="both"/>
        <w:rPr>
          <w:b/>
          <w:bCs/>
        </w:rPr>
      </w:pPr>
      <w:r w:rsidRPr="00BC4466">
        <w:rPr>
          <w:b/>
        </w:rPr>
        <w:t xml:space="preserve">Private and Confidential: </w:t>
      </w:r>
      <w:r>
        <w:rPr>
          <w:b/>
        </w:rPr>
        <w:t>NO</w:t>
      </w:r>
    </w:p>
    <w:p w14:paraId="0B0241AA" w14:textId="77777777" w:rsidR="00BC4466" w:rsidRDefault="004862FD" w:rsidP="00834DF7">
      <w:pPr>
        <w:spacing w:after="0" w:line="256" w:lineRule="auto"/>
        <w:ind w:left="0" w:firstLine="0"/>
        <w:jc w:val="both"/>
      </w:pPr>
    </w:p>
    <w:p w14:paraId="709DDD43" w14:textId="77777777" w:rsidR="00A3358A" w:rsidRDefault="00E358B8" w:rsidP="00834DF7">
      <w:pPr>
        <w:jc w:val="both"/>
      </w:pPr>
      <w:r w:rsidRPr="00B959D4">
        <w:rPr>
          <w:b/>
        </w:rPr>
        <w:t>Date:</w:t>
      </w:r>
      <w:r>
        <w:t xml:space="preserve"> </w:t>
      </w:r>
      <w:fldSimple w:instr=" DOCPROPERTY  MeetingDate  \* MERGEFORMAT ">
        <w:r>
          <w:t>Monday, 7 June 2021</w:t>
        </w:r>
      </w:fldSimple>
    </w:p>
    <w:p w14:paraId="733E509E" w14:textId="77777777" w:rsidR="00312FC6" w:rsidRDefault="004862FD" w:rsidP="00834DF7">
      <w:pPr>
        <w:jc w:val="both"/>
      </w:pPr>
    </w:p>
    <w:p w14:paraId="38A7B236" w14:textId="1821EC80" w:rsidR="00BF42FF" w:rsidRPr="008A58B2" w:rsidRDefault="004862FD" w:rsidP="008A58B2">
      <w:pPr>
        <w:jc w:val="both"/>
        <w:rPr>
          <w:b/>
          <w:color w:val="auto"/>
        </w:rPr>
      </w:pPr>
      <w:r>
        <w:rPr>
          <w:b/>
          <w:color w:val="auto"/>
        </w:rPr>
        <w:t>National and Regional Policy and cluster presentation</w:t>
      </w:r>
      <w:r w:rsidRPr="008A58B2">
        <w:rPr>
          <w:b/>
          <w:color w:val="auto"/>
        </w:rPr>
        <w:t xml:space="preserve"> </w:t>
      </w:r>
    </w:p>
    <w:p w14:paraId="146CA25A" w14:textId="77777777" w:rsidR="00D7480F" w:rsidRDefault="004862FD" w:rsidP="00834DF7">
      <w:pPr>
        <w:spacing w:after="0" w:line="256" w:lineRule="auto"/>
        <w:ind w:left="0" w:firstLine="0"/>
        <w:jc w:val="both"/>
      </w:pPr>
    </w:p>
    <w:p w14:paraId="269D1D48" w14:textId="77777777" w:rsidR="00BF42FF" w:rsidRPr="002B3CC5" w:rsidRDefault="00E358B8" w:rsidP="00BF42FF">
      <w:pPr>
        <w:ind w:right="-873"/>
        <w:rPr>
          <w:b/>
        </w:rPr>
      </w:pPr>
      <w:r w:rsidRPr="00F41096">
        <w:rPr>
          <w:b/>
        </w:rPr>
        <w:t>Report Author:</w:t>
      </w:r>
      <w:r>
        <w:rPr>
          <w:b/>
        </w:rPr>
        <w:t xml:space="preserve"> </w:t>
      </w:r>
      <w:r>
        <w:rPr>
          <w:b/>
        </w:rPr>
        <w:fldChar w:fldCharType="begin"/>
      </w:r>
      <w:r>
        <w:rPr>
          <w:b/>
        </w:rPr>
        <w:instrText xml:space="preserve"> DOCPROPERTY  LeadOfficer  \* MERGEFORMAT </w:instrText>
      </w:r>
      <w:r>
        <w:rPr>
          <w:b/>
        </w:rPr>
        <w:fldChar w:fldCharType="separate"/>
      </w:r>
      <w:r>
        <w:rPr>
          <w:b/>
        </w:rPr>
        <w:t>Maya Ellis</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end"/>
      </w:r>
      <w:r>
        <w:rPr>
          <w:b/>
        </w:rPr>
        <w:fldChar w:fldCharType="begin"/>
      </w:r>
      <w:r>
        <w:rPr>
          <w:b/>
        </w:rPr>
        <w:instrText xml:space="preserve"> DOCPROPERTY  LeadOfficerEmail  \* MERGEFORMAT </w:instrText>
      </w:r>
      <w:r>
        <w:rPr>
          <w:b/>
        </w:rPr>
        <w:fldChar w:fldCharType="separate"/>
      </w:r>
      <w:r>
        <w:rPr>
          <w:b/>
        </w:rPr>
        <w:t>maya.dibley@lancashire.gov.uk</w:t>
      </w:r>
      <w:r>
        <w:rPr>
          <w:b/>
        </w:rPr>
        <w:fldChar w:fldCharType="end"/>
      </w:r>
    </w:p>
    <w:p w14:paraId="74790AAD" w14:textId="77777777" w:rsidR="002B3CC5" w:rsidRDefault="004862FD" w:rsidP="00834DF7">
      <w:pPr>
        <w:jc w:val="both"/>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EA474A" w14:paraId="77992804" w14:textId="77777777" w:rsidTr="008B5354">
        <w:tc>
          <w:tcPr>
            <w:tcW w:w="9180" w:type="dxa"/>
          </w:tcPr>
          <w:p w14:paraId="629B7F8A" w14:textId="77777777" w:rsidR="002B3CC5" w:rsidRDefault="004862FD" w:rsidP="00834DF7">
            <w:pPr>
              <w:pStyle w:val="Header"/>
              <w:jc w:val="both"/>
            </w:pPr>
          </w:p>
          <w:p w14:paraId="0278B22B" w14:textId="77777777" w:rsidR="002B3CC5" w:rsidRPr="002B3CC5" w:rsidRDefault="00E358B8" w:rsidP="00834DF7">
            <w:pPr>
              <w:pStyle w:val="Heading6"/>
              <w:jc w:val="both"/>
              <w:rPr>
                <w:rFonts w:ascii="Arial" w:hAnsi="Arial"/>
                <w:b/>
                <w:color w:val="auto"/>
              </w:rPr>
            </w:pPr>
            <w:r w:rsidRPr="002B3CC5">
              <w:rPr>
                <w:rFonts w:ascii="Arial" w:hAnsi="Arial"/>
                <w:b/>
                <w:color w:val="auto"/>
              </w:rPr>
              <w:t>Executive Summary</w:t>
            </w:r>
          </w:p>
          <w:p w14:paraId="6B57D7B6" w14:textId="77777777" w:rsidR="002B3CC5" w:rsidRDefault="004862FD" w:rsidP="00834DF7">
            <w:pPr>
              <w:jc w:val="both"/>
              <w:rPr>
                <w:color w:val="auto"/>
              </w:rPr>
            </w:pPr>
          </w:p>
          <w:p w14:paraId="23FB54E3" w14:textId="77777777" w:rsidR="008A58B2" w:rsidRDefault="00E358B8" w:rsidP="00EC6FBB">
            <w:pPr>
              <w:ind w:left="0" w:firstLine="0"/>
            </w:pPr>
            <w:r>
              <w:t>A presentation will be given by Jen Rae, the NP11 Innovation Director, on her role in this newly created post and the landscape of policy issues to be considered over the coming months (such as the national innovation strategy and place based R&amp;D) and opportunities for the Board to feed into her plans.</w:t>
            </w:r>
          </w:p>
          <w:p w14:paraId="7BF444EE" w14:textId="77777777" w:rsidR="00EC6FBB" w:rsidRDefault="004862FD" w:rsidP="00EC6FBB">
            <w:pPr>
              <w:ind w:left="0" w:firstLine="0"/>
            </w:pPr>
          </w:p>
          <w:p w14:paraId="65054EB4" w14:textId="77777777" w:rsidR="008A58B2" w:rsidRDefault="00E358B8" w:rsidP="00655DBE">
            <w:pPr>
              <w:ind w:left="0" w:firstLine="0"/>
            </w:pPr>
            <w:r>
              <w:t xml:space="preserve">This will be followed by input from Rick Holland, NW Regional Head of IUK and an Innovation Board member about an exemplar tech cluster in Lancashire he is championing and from Richard Lydon, a Materials Consultant working with Manchester University about a regional technology opportunity (given the relevance of materials to all sector groups). </w:t>
            </w:r>
          </w:p>
          <w:p w14:paraId="17A92D21" w14:textId="77777777" w:rsidR="00EC6FBB" w:rsidRDefault="004862FD" w:rsidP="00655DBE">
            <w:pPr>
              <w:ind w:left="0" w:firstLine="0"/>
            </w:pPr>
          </w:p>
          <w:p w14:paraId="50350761" w14:textId="77777777" w:rsidR="008A58B2" w:rsidRDefault="00E358B8" w:rsidP="00655DBE">
            <w:pPr>
              <w:ind w:left="0" w:firstLine="0"/>
            </w:pPr>
            <w:r>
              <w:t xml:space="preserve">The purpose of the item is to identify the national issues and draw out some regional and local opportunities on the ground alongside companies, that can illustrate and bring to life  accompanying agenda items around the refreshed Lancashire Innovation Plan and the Innovation Observatory, helping to join up  thinking. </w:t>
            </w:r>
          </w:p>
          <w:p w14:paraId="1D68FD84" w14:textId="77777777" w:rsidR="00EC6FBB" w:rsidRDefault="004862FD" w:rsidP="00655DBE">
            <w:pPr>
              <w:ind w:left="0" w:firstLine="0"/>
            </w:pPr>
          </w:p>
          <w:p w14:paraId="5FD26C4B" w14:textId="77777777" w:rsidR="00312FC6" w:rsidRPr="008A58B2" w:rsidRDefault="00E358B8" w:rsidP="00655DBE">
            <w:pPr>
              <w:ind w:left="0" w:firstLine="0"/>
            </w:pPr>
            <w:r>
              <w:t>There will be an opportunity to question Jen, Rick and Richard and contribute to the thinking at the meeting.</w:t>
            </w:r>
          </w:p>
          <w:p w14:paraId="2691740E" w14:textId="77777777" w:rsidR="00312FC6" w:rsidRPr="002B3CC5" w:rsidRDefault="004862FD" w:rsidP="00834DF7">
            <w:pPr>
              <w:jc w:val="both"/>
              <w:rPr>
                <w:color w:val="auto"/>
              </w:rPr>
            </w:pPr>
          </w:p>
          <w:p w14:paraId="351E0BC3" w14:textId="77777777" w:rsidR="002B3CC5" w:rsidRDefault="00E358B8" w:rsidP="00834DF7">
            <w:pPr>
              <w:pStyle w:val="Heading5"/>
              <w:jc w:val="both"/>
              <w:rPr>
                <w:rFonts w:ascii="Arial" w:hAnsi="Arial"/>
                <w:b/>
                <w:color w:val="auto"/>
              </w:rPr>
            </w:pPr>
            <w:r w:rsidRPr="002B3CC5">
              <w:rPr>
                <w:rFonts w:ascii="Arial" w:hAnsi="Arial"/>
                <w:b/>
                <w:color w:val="auto"/>
              </w:rPr>
              <w:t>Recommendation</w:t>
            </w:r>
          </w:p>
          <w:p w14:paraId="5CB6070A" w14:textId="77777777" w:rsidR="008B0264" w:rsidRDefault="004862FD" w:rsidP="00834DF7">
            <w:pPr>
              <w:jc w:val="both"/>
            </w:pPr>
          </w:p>
          <w:p w14:paraId="4E38E43F" w14:textId="77777777" w:rsidR="002B3CC5" w:rsidRDefault="00E358B8" w:rsidP="00655DBE">
            <w:pPr>
              <w:spacing w:after="160" w:line="259" w:lineRule="auto"/>
              <w:ind w:left="0" w:firstLine="0"/>
            </w:pPr>
            <w:r>
              <w:t xml:space="preserve">The Board is asked to receive a presentation from the NP11 Innovation Director as well as information on the </w:t>
            </w:r>
            <w:proofErr w:type="spellStart"/>
            <w:r>
              <w:t>electech</w:t>
            </w:r>
            <w:proofErr w:type="spellEnd"/>
            <w:r>
              <w:t xml:space="preserve"> cluster and emerging materials network and then input to discussion on the opportunities for the innovation plan.</w:t>
            </w:r>
          </w:p>
        </w:tc>
      </w:tr>
    </w:tbl>
    <w:p w14:paraId="49A10735" w14:textId="77777777" w:rsidR="002B3CC5" w:rsidRDefault="004862FD" w:rsidP="00834DF7">
      <w:pPr>
        <w:pStyle w:val="Header"/>
        <w:jc w:val="both"/>
      </w:pPr>
    </w:p>
    <w:p w14:paraId="419E4981" w14:textId="77777777" w:rsidR="00A3358A" w:rsidRDefault="00E358B8" w:rsidP="00834DF7">
      <w:pPr>
        <w:jc w:val="both"/>
        <w:rPr>
          <w:b/>
        </w:rPr>
      </w:pPr>
      <w:r>
        <w:rPr>
          <w:b/>
        </w:rPr>
        <w:t xml:space="preserve">Background and Advice </w:t>
      </w:r>
    </w:p>
    <w:p w14:paraId="7076BE1D" w14:textId="77777777" w:rsidR="00A3358A" w:rsidRDefault="004862FD" w:rsidP="00834DF7">
      <w:pPr>
        <w:jc w:val="both"/>
        <w:rPr>
          <w:b/>
        </w:rPr>
      </w:pPr>
    </w:p>
    <w:p w14:paraId="16686017" w14:textId="77777777" w:rsidR="00655DBE" w:rsidRDefault="00E358B8" w:rsidP="00655DBE">
      <w:pPr>
        <w:ind w:left="0" w:firstLine="0"/>
      </w:pPr>
      <w:r>
        <w:t xml:space="preserve">The NP11 is the business-led voice for the North that brings together the 11 Local Enterprise Partnerships (LEPs) from across the North of England. Launched in July 2018, it plays a leading role in realising the vision for an economically thriving Northern Powerhouse that drives economic prosperity, international competitiveness </w:t>
      </w:r>
      <w:r>
        <w:lastRenderedPageBreak/>
        <w:t xml:space="preserve">and inclusive growth for the benefit of everyone across our great towns, cities and rural communities. NP11 has an Innovation Lead Group addressing innovation issues attended by representatives from each LEP. The Lancashire LEP Lead is Matt Wright. </w:t>
      </w:r>
    </w:p>
    <w:p w14:paraId="3D3B0814" w14:textId="77777777" w:rsidR="00655DBE" w:rsidRDefault="004862FD" w:rsidP="00655DBE">
      <w:pPr>
        <w:ind w:left="0" w:firstLine="0"/>
      </w:pPr>
    </w:p>
    <w:p w14:paraId="1CB1CA2C" w14:textId="77777777" w:rsidR="008A58B2" w:rsidRDefault="00E358B8" w:rsidP="00655DBE">
      <w:pPr>
        <w:ind w:left="0" w:firstLine="0"/>
      </w:pPr>
      <w:r>
        <w:t>NP11 identifies that b</w:t>
      </w:r>
      <w:r w:rsidRPr="00153D81">
        <w:t xml:space="preserve">y removing boundaries between industries, strengthening innovation eco-systems and establishing networks and places for people to interact and encourage investment, the North will be able to move closer to achieving </w:t>
      </w:r>
      <w:r>
        <w:t>its</w:t>
      </w:r>
      <w:r w:rsidRPr="00153D81">
        <w:t xml:space="preserve"> ambitions.</w:t>
      </w:r>
    </w:p>
    <w:p w14:paraId="6BA5CAD4" w14:textId="77777777" w:rsidR="00EC6FBB" w:rsidRDefault="004862FD" w:rsidP="00EC6FBB">
      <w:pPr>
        <w:ind w:left="0" w:firstLine="0"/>
      </w:pPr>
    </w:p>
    <w:p w14:paraId="526326D8" w14:textId="77777777" w:rsidR="00312FC6" w:rsidRDefault="00E358B8" w:rsidP="00655DBE">
      <w:pPr>
        <w:ind w:left="0" w:firstLine="0"/>
      </w:pPr>
      <w:r w:rsidRPr="003D578D">
        <w:t xml:space="preserve">In order to unlock </w:t>
      </w:r>
      <w:r>
        <w:t>Lancashire's</w:t>
      </w:r>
      <w:r w:rsidRPr="003D578D">
        <w:t xml:space="preserve"> innovation potential, the NP11 intends to bring together innovation leaders from LEPs, businesses, networks and hubs, academia, and Government to work collaboratively, creating a clear framework for partnership between the North and the organisation UK Research and Innovation, along with other national R&amp;D agencies. This will support local and regional innovation strategies, drive investment in the North, spur joint innovation activity to support the North’s prime capabilities and drive the achievement of the target of 2.4% R&amp;D investment in the North.</w:t>
      </w:r>
    </w:p>
    <w:p w14:paraId="40D601D0" w14:textId="77777777" w:rsidR="00A613A0" w:rsidRDefault="00E358B8" w:rsidP="007F7B7E">
      <w:pPr>
        <w:spacing w:line="250" w:lineRule="auto"/>
        <w:ind w:left="0" w:firstLine="0"/>
        <w:jc w:val="both"/>
      </w:pPr>
      <w:r>
        <w:t xml:space="preserve">   </w:t>
      </w:r>
    </w:p>
    <w:p w14:paraId="6D105E21" w14:textId="77777777" w:rsidR="00B959D4" w:rsidRPr="00ED571D" w:rsidRDefault="00E358B8" w:rsidP="007F7B7E">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14:paraId="27F80277" w14:textId="77777777" w:rsidR="00B959D4" w:rsidRPr="00ED571D" w:rsidRDefault="004862FD" w:rsidP="007F7B7E">
      <w:pPr>
        <w:jc w:val="both"/>
      </w:pPr>
    </w:p>
    <w:tbl>
      <w:tblPr>
        <w:tblW w:w="0" w:type="auto"/>
        <w:tblLayout w:type="fixed"/>
        <w:tblLook w:val="0000" w:firstRow="0" w:lastRow="0" w:firstColumn="0" w:lastColumn="0" w:noHBand="0" w:noVBand="0"/>
      </w:tblPr>
      <w:tblGrid>
        <w:gridCol w:w="3510"/>
        <w:gridCol w:w="2492"/>
        <w:gridCol w:w="3178"/>
      </w:tblGrid>
      <w:tr w:rsidR="00EA474A" w14:paraId="4B541CF8" w14:textId="77777777" w:rsidTr="00331DDF">
        <w:tc>
          <w:tcPr>
            <w:tcW w:w="3510" w:type="dxa"/>
          </w:tcPr>
          <w:p w14:paraId="7083470D" w14:textId="77777777" w:rsidR="00B959D4" w:rsidRPr="00ED571D" w:rsidRDefault="00E358B8" w:rsidP="007F7B7E">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14:paraId="7749A3EC" w14:textId="77777777" w:rsidR="00B959D4" w:rsidRPr="00ED571D" w:rsidRDefault="00E358B8" w:rsidP="007F7B7E">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14:paraId="5F228BA5" w14:textId="77777777" w:rsidR="00B959D4" w:rsidRPr="00ED571D" w:rsidRDefault="00E358B8" w:rsidP="007F7B7E">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EA474A" w14:paraId="5E85C30F" w14:textId="77777777" w:rsidTr="00331DDF">
        <w:tc>
          <w:tcPr>
            <w:tcW w:w="3510" w:type="dxa"/>
          </w:tcPr>
          <w:p w14:paraId="74E842BD" w14:textId="77777777" w:rsidR="00B959D4" w:rsidRPr="00ED571D" w:rsidRDefault="004862FD" w:rsidP="00834DF7">
            <w:pPr>
              <w:jc w:val="both"/>
              <w:rPr>
                <w:color w:val="auto"/>
              </w:rPr>
            </w:pPr>
          </w:p>
          <w:p w14:paraId="0D55350A" w14:textId="77777777" w:rsidR="00B959D4" w:rsidRPr="00ED571D" w:rsidRDefault="00E358B8" w:rsidP="00834DF7">
            <w:pPr>
              <w:jc w:val="both"/>
              <w:rPr>
                <w:color w:val="auto"/>
              </w:rPr>
            </w:pPr>
            <w:r>
              <w:rPr>
                <w:color w:val="auto"/>
              </w:rPr>
              <w:t>N/A</w:t>
            </w:r>
          </w:p>
          <w:p w14:paraId="18E07529" w14:textId="77777777" w:rsidR="00B959D4" w:rsidRPr="00ED571D" w:rsidRDefault="004862FD" w:rsidP="00834DF7">
            <w:pPr>
              <w:jc w:val="both"/>
              <w:rPr>
                <w:color w:val="auto"/>
              </w:rPr>
            </w:pPr>
          </w:p>
        </w:tc>
        <w:tc>
          <w:tcPr>
            <w:tcW w:w="2492" w:type="dxa"/>
          </w:tcPr>
          <w:p w14:paraId="75FB6608" w14:textId="77777777" w:rsidR="00B959D4" w:rsidRPr="00ED571D" w:rsidRDefault="004862FD" w:rsidP="00834DF7">
            <w:pPr>
              <w:jc w:val="both"/>
              <w:rPr>
                <w:color w:val="auto"/>
              </w:rPr>
            </w:pPr>
          </w:p>
        </w:tc>
        <w:tc>
          <w:tcPr>
            <w:tcW w:w="3178" w:type="dxa"/>
          </w:tcPr>
          <w:p w14:paraId="48862D54" w14:textId="77777777" w:rsidR="00B959D4" w:rsidRPr="00ED571D" w:rsidRDefault="004862FD" w:rsidP="00834DF7">
            <w:pPr>
              <w:jc w:val="both"/>
              <w:rPr>
                <w:color w:val="auto"/>
              </w:rPr>
            </w:pPr>
          </w:p>
        </w:tc>
      </w:tr>
      <w:tr w:rsidR="00EA474A" w14:paraId="57F59528" w14:textId="77777777" w:rsidTr="00331DDF">
        <w:trPr>
          <w:cantSplit/>
        </w:trPr>
        <w:tc>
          <w:tcPr>
            <w:tcW w:w="9180" w:type="dxa"/>
            <w:gridSpan w:val="3"/>
          </w:tcPr>
          <w:p w14:paraId="4C990498" w14:textId="77777777" w:rsidR="00B959D4" w:rsidRPr="00ED571D" w:rsidRDefault="004862FD" w:rsidP="00834DF7">
            <w:pPr>
              <w:jc w:val="both"/>
            </w:pPr>
          </w:p>
          <w:p w14:paraId="25521582" w14:textId="77777777" w:rsidR="00B959D4" w:rsidRPr="00ED571D" w:rsidRDefault="00E358B8" w:rsidP="00834DF7">
            <w:pPr>
              <w:jc w:val="both"/>
            </w:pPr>
            <w:r w:rsidRPr="00ED571D">
              <w:t xml:space="preserve">Reason for inclusion in Part II, if appropriate </w:t>
            </w:r>
          </w:p>
          <w:p w14:paraId="590FF158" w14:textId="77777777" w:rsidR="00B959D4" w:rsidRPr="00ED571D" w:rsidRDefault="004862FD" w:rsidP="00834DF7">
            <w:pPr>
              <w:jc w:val="both"/>
            </w:pPr>
          </w:p>
          <w:p w14:paraId="53AAA3FF" w14:textId="77777777" w:rsidR="00BF42FF" w:rsidRPr="00ED571D" w:rsidRDefault="00E358B8" w:rsidP="00BF42FF">
            <w:pPr>
              <w:rPr>
                <w:color w:val="auto"/>
              </w:rPr>
            </w:pPr>
            <w:r>
              <w:rPr>
                <w:color w:val="auto"/>
              </w:rPr>
              <w:t>N/A</w:t>
            </w:r>
          </w:p>
          <w:p w14:paraId="54623E1C" w14:textId="77777777" w:rsidR="00B959D4" w:rsidRPr="00B4177E" w:rsidRDefault="004862FD" w:rsidP="00B4177E">
            <w:pPr>
              <w:autoSpaceDE w:val="0"/>
              <w:autoSpaceDN w:val="0"/>
              <w:adjustRightInd w:val="0"/>
              <w:spacing w:after="0" w:line="240" w:lineRule="auto"/>
              <w:ind w:left="0" w:firstLine="0"/>
              <w:jc w:val="both"/>
              <w:rPr>
                <w:rFonts w:eastAsiaTheme="minorHAnsi"/>
                <w:color w:val="auto"/>
                <w:lang w:eastAsia="en-US"/>
              </w:rPr>
            </w:pPr>
          </w:p>
        </w:tc>
      </w:tr>
    </w:tbl>
    <w:p w14:paraId="03680956" w14:textId="77777777" w:rsidR="00B959D4" w:rsidRDefault="004862FD" w:rsidP="00834DF7">
      <w:pPr>
        <w:jc w:val="both"/>
      </w:pPr>
    </w:p>
    <w:sectPr w:rsidR="00B959D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A20E6" w14:textId="77777777" w:rsidR="007F18FD" w:rsidRDefault="00E358B8">
      <w:pPr>
        <w:spacing w:after="0" w:line="240" w:lineRule="auto"/>
      </w:pPr>
      <w:r>
        <w:separator/>
      </w:r>
    </w:p>
  </w:endnote>
  <w:endnote w:type="continuationSeparator" w:id="0">
    <w:p w14:paraId="15432407" w14:textId="77777777" w:rsidR="007F18FD" w:rsidRDefault="00E3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C7A3" w14:textId="77777777" w:rsidR="007F18FD" w:rsidRDefault="00E358B8">
      <w:pPr>
        <w:spacing w:after="0" w:line="240" w:lineRule="auto"/>
      </w:pPr>
      <w:r>
        <w:separator/>
      </w:r>
    </w:p>
  </w:footnote>
  <w:footnote w:type="continuationSeparator" w:id="0">
    <w:p w14:paraId="5DD30DA5" w14:textId="77777777" w:rsidR="007F18FD" w:rsidRDefault="00E35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FE43C" w14:textId="77777777" w:rsidR="00CF1133" w:rsidRDefault="00E358B8">
    <w:pPr>
      <w:pStyle w:val="Header"/>
    </w:pPr>
    <w:r>
      <w:rPr>
        <w:noProof/>
      </w:rPr>
      <w:drawing>
        <wp:anchor distT="0" distB="0" distL="114300" distR="114300" simplePos="0" relativeHeight="251658240" behindDoc="0" locked="0" layoutInCell="1" allowOverlap="1" wp14:anchorId="3BE881B7" wp14:editId="61C51E4D">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95313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84D12"/>
    <w:multiLevelType w:val="hybridMultilevel"/>
    <w:tmpl w:val="01823A7C"/>
    <w:lvl w:ilvl="0" w:tplc="D0B06FBE">
      <w:start w:val="1"/>
      <w:numFmt w:val="bullet"/>
      <w:lvlText w:val=""/>
      <w:lvlJc w:val="left"/>
      <w:pPr>
        <w:ind w:left="720" w:hanging="360"/>
      </w:pPr>
      <w:rPr>
        <w:rFonts w:ascii="Symbol" w:hAnsi="Symbol" w:hint="default"/>
      </w:rPr>
    </w:lvl>
    <w:lvl w:ilvl="1" w:tplc="5A4EEC00" w:tentative="1">
      <w:start w:val="1"/>
      <w:numFmt w:val="bullet"/>
      <w:lvlText w:val="o"/>
      <w:lvlJc w:val="left"/>
      <w:pPr>
        <w:ind w:left="1440" w:hanging="360"/>
      </w:pPr>
      <w:rPr>
        <w:rFonts w:ascii="Courier New" w:hAnsi="Courier New" w:cs="Courier New" w:hint="default"/>
      </w:rPr>
    </w:lvl>
    <w:lvl w:ilvl="2" w:tplc="68ECA440" w:tentative="1">
      <w:start w:val="1"/>
      <w:numFmt w:val="bullet"/>
      <w:lvlText w:val=""/>
      <w:lvlJc w:val="left"/>
      <w:pPr>
        <w:ind w:left="2160" w:hanging="360"/>
      </w:pPr>
      <w:rPr>
        <w:rFonts w:ascii="Wingdings" w:hAnsi="Wingdings" w:hint="default"/>
      </w:rPr>
    </w:lvl>
    <w:lvl w:ilvl="3" w:tplc="BD1A2824" w:tentative="1">
      <w:start w:val="1"/>
      <w:numFmt w:val="bullet"/>
      <w:lvlText w:val=""/>
      <w:lvlJc w:val="left"/>
      <w:pPr>
        <w:ind w:left="2880" w:hanging="360"/>
      </w:pPr>
      <w:rPr>
        <w:rFonts w:ascii="Symbol" w:hAnsi="Symbol" w:hint="default"/>
      </w:rPr>
    </w:lvl>
    <w:lvl w:ilvl="4" w:tplc="68DE80A6" w:tentative="1">
      <w:start w:val="1"/>
      <w:numFmt w:val="bullet"/>
      <w:lvlText w:val="o"/>
      <w:lvlJc w:val="left"/>
      <w:pPr>
        <w:ind w:left="3600" w:hanging="360"/>
      </w:pPr>
      <w:rPr>
        <w:rFonts w:ascii="Courier New" w:hAnsi="Courier New" w:cs="Courier New" w:hint="default"/>
      </w:rPr>
    </w:lvl>
    <w:lvl w:ilvl="5" w:tplc="CD6C1CCE" w:tentative="1">
      <w:start w:val="1"/>
      <w:numFmt w:val="bullet"/>
      <w:lvlText w:val=""/>
      <w:lvlJc w:val="left"/>
      <w:pPr>
        <w:ind w:left="4320" w:hanging="360"/>
      </w:pPr>
      <w:rPr>
        <w:rFonts w:ascii="Wingdings" w:hAnsi="Wingdings" w:hint="default"/>
      </w:rPr>
    </w:lvl>
    <w:lvl w:ilvl="6" w:tplc="83F27480" w:tentative="1">
      <w:start w:val="1"/>
      <w:numFmt w:val="bullet"/>
      <w:lvlText w:val=""/>
      <w:lvlJc w:val="left"/>
      <w:pPr>
        <w:ind w:left="5040" w:hanging="360"/>
      </w:pPr>
      <w:rPr>
        <w:rFonts w:ascii="Symbol" w:hAnsi="Symbol" w:hint="default"/>
      </w:rPr>
    </w:lvl>
    <w:lvl w:ilvl="7" w:tplc="F314E73E" w:tentative="1">
      <w:start w:val="1"/>
      <w:numFmt w:val="bullet"/>
      <w:lvlText w:val="o"/>
      <w:lvlJc w:val="left"/>
      <w:pPr>
        <w:ind w:left="5760" w:hanging="360"/>
      </w:pPr>
      <w:rPr>
        <w:rFonts w:ascii="Courier New" w:hAnsi="Courier New" w:cs="Courier New" w:hint="default"/>
      </w:rPr>
    </w:lvl>
    <w:lvl w:ilvl="8" w:tplc="CB02BCAE" w:tentative="1">
      <w:start w:val="1"/>
      <w:numFmt w:val="bullet"/>
      <w:lvlText w:val=""/>
      <w:lvlJc w:val="left"/>
      <w:pPr>
        <w:ind w:left="6480" w:hanging="360"/>
      </w:pPr>
      <w:rPr>
        <w:rFonts w:ascii="Wingdings" w:hAnsi="Wingdings" w:hint="default"/>
      </w:rPr>
    </w:lvl>
  </w:abstractNum>
  <w:abstractNum w:abstractNumId="1"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2" w15:restartNumberingAfterBreak="0">
    <w:nsid w:val="2D2473D4"/>
    <w:multiLevelType w:val="hybridMultilevel"/>
    <w:tmpl w:val="0BBA2C0C"/>
    <w:lvl w:ilvl="0" w:tplc="E4B23F7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099ADE1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7DA557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035650E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FF9ED64E">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03D66C4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C3F89F48">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073CFA32">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045C8E20">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233975"/>
    <w:multiLevelType w:val="hybridMultilevel"/>
    <w:tmpl w:val="F684D966"/>
    <w:lvl w:ilvl="0" w:tplc="7248D672">
      <w:start w:val="1"/>
      <w:numFmt w:val="decimal"/>
      <w:lvlText w:val="%1."/>
      <w:lvlJc w:val="left"/>
      <w:pPr>
        <w:ind w:left="720" w:hanging="360"/>
      </w:pPr>
      <w:rPr>
        <w:rFonts w:hint="default"/>
      </w:rPr>
    </w:lvl>
    <w:lvl w:ilvl="1" w:tplc="6C0EACC8" w:tentative="1">
      <w:start w:val="1"/>
      <w:numFmt w:val="lowerLetter"/>
      <w:lvlText w:val="%2."/>
      <w:lvlJc w:val="left"/>
      <w:pPr>
        <w:ind w:left="1440" w:hanging="360"/>
      </w:pPr>
    </w:lvl>
    <w:lvl w:ilvl="2" w:tplc="27B0D5F2" w:tentative="1">
      <w:start w:val="1"/>
      <w:numFmt w:val="lowerRoman"/>
      <w:lvlText w:val="%3."/>
      <w:lvlJc w:val="right"/>
      <w:pPr>
        <w:ind w:left="2160" w:hanging="180"/>
      </w:pPr>
    </w:lvl>
    <w:lvl w:ilvl="3" w:tplc="57C819C0" w:tentative="1">
      <w:start w:val="1"/>
      <w:numFmt w:val="decimal"/>
      <w:lvlText w:val="%4."/>
      <w:lvlJc w:val="left"/>
      <w:pPr>
        <w:ind w:left="2880" w:hanging="360"/>
      </w:pPr>
    </w:lvl>
    <w:lvl w:ilvl="4" w:tplc="27626826" w:tentative="1">
      <w:start w:val="1"/>
      <w:numFmt w:val="lowerLetter"/>
      <w:lvlText w:val="%5."/>
      <w:lvlJc w:val="left"/>
      <w:pPr>
        <w:ind w:left="3600" w:hanging="360"/>
      </w:pPr>
    </w:lvl>
    <w:lvl w:ilvl="5" w:tplc="FCA25B22" w:tentative="1">
      <w:start w:val="1"/>
      <w:numFmt w:val="lowerRoman"/>
      <w:lvlText w:val="%6."/>
      <w:lvlJc w:val="right"/>
      <w:pPr>
        <w:ind w:left="4320" w:hanging="180"/>
      </w:pPr>
    </w:lvl>
    <w:lvl w:ilvl="6" w:tplc="8E7C9BDC" w:tentative="1">
      <w:start w:val="1"/>
      <w:numFmt w:val="decimal"/>
      <w:lvlText w:val="%7."/>
      <w:lvlJc w:val="left"/>
      <w:pPr>
        <w:ind w:left="5040" w:hanging="360"/>
      </w:pPr>
    </w:lvl>
    <w:lvl w:ilvl="7" w:tplc="EBE8C3E8" w:tentative="1">
      <w:start w:val="1"/>
      <w:numFmt w:val="lowerLetter"/>
      <w:lvlText w:val="%8."/>
      <w:lvlJc w:val="left"/>
      <w:pPr>
        <w:ind w:left="5760" w:hanging="360"/>
      </w:pPr>
    </w:lvl>
    <w:lvl w:ilvl="8" w:tplc="3DEE5DF0" w:tentative="1">
      <w:start w:val="1"/>
      <w:numFmt w:val="lowerRoman"/>
      <w:lvlText w:val="%9."/>
      <w:lvlJc w:val="right"/>
      <w:pPr>
        <w:ind w:left="6480" w:hanging="180"/>
      </w:p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5" w15:restartNumberingAfterBreak="0">
    <w:nsid w:val="4E8F05B5"/>
    <w:multiLevelType w:val="hybridMultilevel"/>
    <w:tmpl w:val="A1386284"/>
    <w:lvl w:ilvl="0" w:tplc="ACD05BFA">
      <w:start w:val="1"/>
      <w:numFmt w:val="decimal"/>
      <w:lvlText w:val="%1."/>
      <w:lvlJc w:val="left"/>
      <w:pPr>
        <w:ind w:left="720" w:hanging="360"/>
      </w:pPr>
      <w:rPr>
        <w:rFonts w:hint="default"/>
      </w:rPr>
    </w:lvl>
    <w:lvl w:ilvl="1" w:tplc="02F4BA18" w:tentative="1">
      <w:start w:val="1"/>
      <w:numFmt w:val="lowerLetter"/>
      <w:lvlText w:val="%2."/>
      <w:lvlJc w:val="left"/>
      <w:pPr>
        <w:ind w:left="1440" w:hanging="360"/>
      </w:pPr>
    </w:lvl>
    <w:lvl w:ilvl="2" w:tplc="C6541496" w:tentative="1">
      <w:start w:val="1"/>
      <w:numFmt w:val="lowerRoman"/>
      <w:lvlText w:val="%3."/>
      <w:lvlJc w:val="right"/>
      <w:pPr>
        <w:ind w:left="2160" w:hanging="180"/>
      </w:pPr>
    </w:lvl>
    <w:lvl w:ilvl="3" w:tplc="09D0D2A6" w:tentative="1">
      <w:start w:val="1"/>
      <w:numFmt w:val="decimal"/>
      <w:lvlText w:val="%4."/>
      <w:lvlJc w:val="left"/>
      <w:pPr>
        <w:ind w:left="2880" w:hanging="360"/>
      </w:pPr>
    </w:lvl>
    <w:lvl w:ilvl="4" w:tplc="CF42C156" w:tentative="1">
      <w:start w:val="1"/>
      <w:numFmt w:val="lowerLetter"/>
      <w:lvlText w:val="%5."/>
      <w:lvlJc w:val="left"/>
      <w:pPr>
        <w:ind w:left="3600" w:hanging="360"/>
      </w:pPr>
    </w:lvl>
    <w:lvl w:ilvl="5" w:tplc="9450675E" w:tentative="1">
      <w:start w:val="1"/>
      <w:numFmt w:val="lowerRoman"/>
      <w:lvlText w:val="%6."/>
      <w:lvlJc w:val="right"/>
      <w:pPr>
        <w:ind w:left="4320" w:hanging="180"/>
      </w:pPr>
    </w:lvl>
    <w:lvl w:ilvl="6" w:tplc="FF84138C" w:tentative="1">
      <w:start w:val="1"/>
      <w:numFmt w:val="decimal"/>
      <w:lvlText w:val="%7."/>
      <w:lvlJc w:val="left"/>
      <w:pPr>
        <w:ind w:left="5040" w:hanging="360"/>
      </w:pPr>
    </w:lvl>
    <w:lvl w:ilvl="7" w:tplc="3AEA7524" w:tentative="1">
      <w:start w:val="1"/>
      <w:numFmt w:val="lowerLetter"/>
      <w:lvlText w:val="%8."/>
      <w:lvlJc w:val="left"/>
      <w:pPr>
        <w:ind w:left="5760" w:hanging="360"/>
      </w:pPr>
    </w:lvl>
    <w:lvl w:ilvl="8" w:tplc="85FA6FF8"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4A"/>
    <w:rsid w:val="004862FD"/>
    <w:rsid w:val="007F18FD"/>
    <w:rsid w:val="00E358B8"/>
    <w:rsid w:val="00EA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93E1"/>
  <w15:docId w15:val="{6D5944A0-A717-4BB5-88EF-75C2493E3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table" w:styleId="TableGrid">
    <w:name w:val="Table Grid"/>
    <w:basedOn w:val="TableNormal"/>
    <w:uiPriority w:val="39"/>
    <w:rsid w:val="007D0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15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55"/>
    <w:rPr>
      <w:rFonts w:ascii="Segoe UI" w:eastAsia="Calibri" w:hAnsi="Segoe UI" w:cs="Segoe UI"/>
      <w:color w:val="000000"/>
      <w:sz w:val="18"/>
      <w:szCs w:val="18"/>
      <w:lang w:eastAsia="en-GB"/>
    </w:rPr>
  </w:style>
  <w:style w:type="paragraph" w:styleId="Revision">
    <w:name w:val="Revision"/>
    <w:hidden/>
    <w:uiPriority w:val="99"/>
    <w:semiHidden/>
    <w:rsid w:val="004E1555"/>
    <w:pPr>
      <w:spacing w:after="0" w:line="240" w:lineRule="auto"/>
    </w:pPr>
    <w:rPr>
      <w:rFonts w:ascii="Arial" w:eastAsia="Calibri" w:hAnsi="Arial" w:cs="Arial"/>
      <w:color w:val="000000"/>
      <w:sz w:val="24"/>
      <w:szCs w:val="24"/>
      <w:lang w:eastAsia="en-GB"/>
    </w:rPr>
  </w:style>
  <w:style w:type="character" w:styleId="CommentReference">
    <w:name w:val="annotation reference"/>
    <w:basedOn w:val="DefaultParagraphFont"/>
    <w:uiPriority w:val="99"/>
    <w:semiHidden/>
    <w:unhideWhenUsed/>
    <w:rsid w:val="009F479B"/>
    <w:rPr>
      <w:sz w:val="16"/>
      <w:szCs w:val="16"/>
    </w:rPr>
  </w:style>
  <w:style w:type="paragraph" w:styleId="CommentText">
    <w:name w:val="annotation text"/>
    <w:basedOn w:val="Normal"/>
    <w:link w:val="CommentTextChar"/>
    <w:uiPriority w:val="99"/>
    <w:semiHidden/>
    <w:unhideWhenUsed/>
    <w:rsid w:val="009F479B"/>
    <w:pPr>
      <w:spacing w:line="240" w:lineRule="auto"/>
    </w:pPr>
    <w:rPr>
      <w:sz w:val="20"/>
      <w:szCs w:val="20"/>
    </w:rPr>
  </w:style>
  <w:style w:type="character" w:customStyle="1" w:styleId="CommentTextChar">
    <w:name w:val="Comment Text Char"/>
    <w:basedOn w:val="DefaultParagraphFont"/>
    <w:link w:val="CommentText"/>
    <w:uiPriority w:val="99"/>
    <w:semiHidden/>
    <w:rsid w:val="009F479B"/>
    <w:rPr>
      <w:rFonts w:ascii="Arial" w:eastAsia="Calibri"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9F479B"/>
    <w:rPr>
      <w:b/>
      <w:bCs/>
    </w:rPr>
  </w:style>
  <w:style w:type="character" w:customStyle="1" w:styleId="CommentSubjectChar">
    <w:name w:val="Comment Subject Char"/>
    <w:basedOn w:val="CommentTextChar"/>
    <w:link w:val="CommentSubject"/>
    <w:uiPriority w:val="99"/>
    <w:semiHidden/>
    <w:rsid w:val="009F479B"/>
    <w:rPr>
      <w:rFonts w:ascii="Arial" w:eastAsia="Calibri"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744D4-95F6-4ED0-88C7-9647022D9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Neville, Mike</cp:lastModifiedBy>
  <cp:revision>8</cp:revision>
  <dcterms:created xsi:type="dcterms:W3CDTF">2020-07-08T07:09:00Z</dcterms:created>
  <dcterms:modified xsi:type="dcterms:W3CDTF">2021-05-26T10:05:00Z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Lancashire Innovation Board</vt:lpwstr>
  </property>
  <property fmtid="{D5CDD505-2E9C-101B-9397-08002B2CF9AE}" pid="3" name="IssueTitle">
    <vt:lpwstr>NP11 Presentation</vt:lpwstr>
  </property>
  <property fmtid="{D5CDD505-2E9C-101B-9397-08002B2CF9AE}" pid="4" name="LeadOfficer">
    <vt:lpwstr>Maya Ellis</vt:lpwstr>
  </property>
  <property fmtid="{D5CDD505-2E9C-101B-9397-08002B2CF9AE}" pid="5" name="LeadOfficerEmail">
    <vt:lpwstr>maya.dibley@lancashire.gov.uk</vt:lpwstr>
  </property>
  <property fmtid="{D5CDD505-2E9C-101B-9397-08002B2CF9AE}" pid="6" name="LeadOfficerTel">
    <vt:lpwstr/>
  </property>
  <property fmtid="{D5CDD505-2E9C-101B-9397-08002B2CF9AE}" pid="7" name="MeetingDate">
    <vt:lpwstr>Monday, 7 June 2021</vt:lpwstr>
  </property>
</Properties>
</file>